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9336" w14:textId="3315F8FF" w:rsidR="00F7015D" w:rsidRDefault="00F7015D" w:rsidP="00F7015D">
      <w:pPr>
        <w:pStyle w:val="Heading1"/>
        <w:rPr>
          <w:rFonts w:ascii="Times New Roman" w:eastAsiaTheme="minorHAnsi" w:hAnsi="Times New Roman" w:cs="Times New Roman"/>
          <w:sz w:val="36"/>
          <w:szCs w:val="36"/>
        </w:rPr>
      </w:pPr>
      <w:bookmarkStart w:id="0" w:name="_GoBack"/>
      <w:bookmarkEnd w:id="0"/>
      <w:r w:rsidRPr="002E2DC6">
        <w:rPr>
          <w:rFonts w:ascii="Times New Roman" w:eastAsiaTheme="minorHAnsi" w:hAnsi="Times New Roman" w:cs="Times New Roman"/>
          <w:sz w:val="36"/>
          <w:szCs w:val="36"/>
        </w:rPr>
        <w:t>Business Confidentiality Agreement</w:t>
      </w:r>
    </w:p>
    <w:p w14:paraId="5EA906FF" w14:textId="77777777" w:rsidR="002E2DC6" w:rsidRDefault="002E2DC6" w:rsidP="002E2DC6">
      <w:pPr>
        <w:rPr>
          <w:rFonts w:asciiTheme="minorHAnsi" w:hAnsiTheme="minorHAnsi" w:cstheme="minorHAnsi"/>
        </w:rPr>
      </w:pPr>
    </w:p>
    <w:p w14:paraId="6DFD9932" w14:textId="2B692539" w:rsidR="002E2DC6" w:rsidRDefault="002E2DC6" w:rsidP="002E2DC6">
      <w:pPr>
        <w:spacing w:before="240"/>
        <w:rPr>
          <w:rFonts w:asciiTheme="minorHAnsi" w:hAnsiTheme="minorHAnsi" w:cstheme="minorHAnsi"/>
        </w:rPr>
      </w:pPr>
      <w:r>
        <w:rPr>
          <w:rFonts w:asciiTheme="minorHAnsi" w:hAnsiTheme="minorHAnsi" w:cstheme="minorHAnsi"/>
        </w:rPr>
        <w:t>This Business Confidentiality Agreement is hereby signed on [Insert Date] between [Insert Name of Company] and [Insert Name of Contact].</w:t>
      </w:r>
    </w:p>
    <w:p w14:paraId="5B9BD5AE" w14:textId="426A230F" w:rsidR="00CB014E" w:rsidRDefault="002E2DC6" w:rsidP="00CB014E">
      <w:pPr>
        <w:spacing w:before="240"/>
        <w:rPr>
          <w:rFonts w:asciiTheme="minorHAnsi" w:hAnsiTheme="minorHAnsi" w:cstheme="minorHAnsi"/>
        </w:rPr>
      </w:pPr>
      <w:r>
        <w:rPr>
          <w:rFonts w:asciiTheme="minorHAnsi" w:hAnsiTheme="minorHAnsi" w:cstheme="minorHAnsi"/>
        </w:rPr>
        <w:t xml:space="preserve">Objective: </w:t>
      </w:r>
      <w:r w:rsidR="00CB014E">
        <w:rPr>
          <w:rFonts w:asciiTheme="minorHAnsi" w:hAnsiTheme="minorHAnsi" w:cstheme="minorHAnsi"/>
        </w:rPr>
        <w:t>The [Insert Name of Company] and [Insert Name of Contact] will be entering into a mutually beneficial business relationship, which will – of course – involve</w:t>
      </w:r>
      <w:r w:rsidR="00E90B89">
        <w:rPr>
          <w:rFonts w:asciiTheme="minorHAnsi" w:hAnsiTheme="minorHAnsi" w:cstheme="minorHAnsi"/>
        </w:rPr>
        <w:t xml:space="preserve"> confidential</w:t>
      </w:r>
      <w:r w:rsidR="00CB014E">
        <w:rPr>
          <w:rFonts w:asciiTheme="minorHAnsi" w:hAnsiTheme="minorHAnsi" w:cstheme="minorHAnsi"/>
        </w:rPr>
        <w:t xml:space="preserve"> discussions regarding the progress and development of [Insert Name of Company]</w:t>
      </w:r>
      <w:r w:rsidR="00E90B89">
        <w:rPr>
          <w:rFonts w:asciiTheme="minorHAnsi" w:hAnsiTheme="minorHAnsi" w:cstheme="minorHAnsi"/>
        </w:rPr>
        <w:t>, along with the disclosure of any other confidential information or data. The purpose of this agreement is to ensure that the confidential information of both parties is not disclosed and is protected at every cost.</w:t>
      </w:r>
    </w:p>
    <w:p w14:paraId="7CCFC6EB" w14:textId="285D0BA8" w:rsidR="00E90B89" w:rsidRDefault="00E90B89" w:rsidP="00CB014E">
      <w:pPr>
        <w:spacing w:before="240"/>
        <w:rPr>
          <w:rFonts w:asciiTheme="minorHAnsi" w:hAnsiTheme="minorHAnsi" w:cstheme="minorHAnsi"/>
        </w:rPr>
      </w:pPr>
      <w:r>
        <w:rPr>
          <w:rFonts w:asciiTheme="minorHAnsi" w:hAnsiTheme="minorHAnsi" w:cstheme="minorHAnsi"/>
        </w:rPr>
        <w:t>The [Insert Name of Company] and [Insert Name of Contact] thus agree</w:t>
      </w:r>
      <w:r w:rsidR="000C5181">
        <w:rPr>
          <w:rFonts w:asciiTheme="minorHAnsi" w:hAnsiTheme="minorHAnsi" w:cstheme="minorHAnsi"/>
        </w:rPr>
        <w:t xml:space="preserve"> with</w:t>
      </w:r>
      <w:r>
        <w:rPr>
          <w:rFonts w:asciiTheme="minorHAnsi" w:hAnsiTheme="minorHAnsi" w:cstheme="minorHAnsi"/>
        </w:rPr>
        <w:t xml:space="preserve"> the below-mentioned </w:t>
      </w:r>
      <w:r w:rsidR="00470782">
        <w:rPr>
          <w:rFonts w:asciiTheme="minorHAnsi" w:hAnsiTheme="minorHAnsi" w:cstheme="minorHAnsi"/>
        </w:rPr>
        <w:t>criterion:</w:t>
      </w:r>
    </w:p>
    <w:p w14:paraId="13048A34" w14:textId="3BF0A84A" w:rsidR="00470782" w:rsidRDefault="00470782" w:rsidP="00CB014E">
      <w:pPr>
        <w:spacing w:before="240"/>
        <w:rPr>
          <w:rFonts w:asciiTheme="minorHAnsi" w:hAnsiTheme="minorHAnsi" w:cstheme="minorHAnsi"/>
        </w:rPr>
      </w:pPr>
      <w:r>
        <w:rPr>
          <w:rFonts w:asciiTheme="minorHAnsi" w:hAnsiTheme="minorHAnsi" w:cstheme="minorHAnsi"/>
        </w:rPr>
        <w:t xml:space="preserve">A: All through this agreement, the expression ‘Confidential Information or Data’ will allude to any personal information or data regarding the operation of [Insert Name of Company], which is </w:t>
      </w:r>
      <w:r w:rsidR="00A94697">
        <w:rPr>
          <w:rFonts w:asciiTheme="minorHAnsi" w:hAnsiTheme="minorHAnsi" w:cstheme="minorHAnsi"/>
        </w:rPr>
        <w:t xml:space="preserve">usually </w:t>
      </w:r>
      <w:r>
        <w:rPr>
          <w:rFonts w:asciiTheme="minorHAnsi" w:hAnsiTheme="minorHAnsi" w:cstheme="minorHAnsi"/>
        </w:rPr>
        <w:t>unknown to any third-part</w:t>
      </w:r>
      <w:r w:rsidR="00A94697">
        <w:rPr>
          <w:rFonts w:asciiTheme="minorHAnsi" w:hAnsiTheme="minorHAnsi" w:cstheme="minorHAnsi"/>
        </w:rPr>
        <w:t>ies, and is the exclusive property of [Insert Name of Company]. Confidential information incorporates; however, it is not restricted to:</w:t>
      </w:r>
    </w:p>
    <w:p w14:paraId="7BF6A09E" w14:textId="2700CBB4"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Finances;</w:t>
      </w:r>
    </w:p>
    <w:p w14:paraId="64937F0C" w14:textId="7764D757"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Trade secrets;</w:t>
      </w:r>
    </w:p>
    <w:p w14:paraId="72A61C6A" w14:textId="11528BE9"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Business plans;</w:t>
      </w:r>
    </w:p>
    <w:p w14:paraId="26CE31F4" w14:textId="422FEB7F"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Investing Strategies;</w:t>
      </w:r>
    </w:p>
    <w:p w14:paraId="47C82E2F" w14:textId="2D3C24DA"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Product strategies;</w:t>
      </w:r>
    </w:p>
    <w:p w14:paraId="775E845A" w14:textId="07C4508B"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Marketing Strategies;</w:t>
      </w:r>
    </w:p>
    <w:p w14:paraId="401CA165" w14:textId="3247AE19"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Contract discussions;</w:t>
      </w:r>
    </w:p>
    <w:p w14:paraId="02EED478" w14:textId="4461669A" w:rsidR="00A94697" w:rsidRDefault="00A94697" w:rsidP="00A94697">
      <w:pPr>
        <w:pStyle w:val="ListParagraph"/>
        <w:numPr>
          <w:ilvl w:val="0"/>
          <w:numId w:val="5"/>
        </w:numPr>
        <w:spacing w:before="240"/>
        <w:rPr>
          <w:rFonts w:asciiTheme="minorHAnsi" w:hAnsiTheme="minorHAnsi" w:cstheme="minorHAnsi"/>
        </w:rPr>
      </w:pPr>
      <w:r>
        <w:rPr>
          <w:rFonts w:asciiTheme="minorHAnsi" w:hAnsiTheme="minorHAnsi" w:cstheme="minorHAnsi"/>
        </w:rPr>
        <w:t>Any other business affairs.</w:t>
      </w:r>
    </w:p>
    <w:p w14:paraId="67A9F749" w14:textId="092D15B6" w:rsidR="00A94697" w:rsidRDefault="00A94697" w:rsidP="00A94697">
      <w:pPr>
        <w:spacing w:before="240"/>
        <w:rPr>
          <w:rFonts w:asciiTheme="minorHAnsi" w:hAnsiTheme="minorHAnsi" w:cstheme="minorHAnsi"/>
        </w:rPr>
      </w:pPr>
      <w:r>
        <w:rPr>
          <w:rFonts w:asciiTheme="minorHAnsi" w:hAnsiTheme="minorHAnsi" w:cstheme="minorHAnsi"/>
        </w:rPr>
        <w:t xml:space="preserve">B: [Insert Name of Contact] recognize that any deliberate or non-deliberate disclosure of any confidential information or data may be </w:t>
      </w:r>
      <w:r w:rsidR="00DC13EF">
        <w:rPr>
          <w:rFonts w:asciiTheme="minorHAnsi" w:hAnsiTheme="minorHAnsi" w:cstheme="minorHAnsi"/>
        </w:rPr>
        <w:t>pernicious to [Insert Name of Company] and therefore agrees:</w:t>
      </w:r>
    </w:p>
    <w:p w14:paraId="21A69E44" w14:textId="655375B9" w:rsidR="00DC13EF" w:rsidRDefault="00DC13EF" w:rsidP="00DC13EF">
      <w:pPr>
        <w:pStyle w:val="ListParagraph"/>
        <w:numPr>
          <w:ilvl w:val="0"/>
          <w:numId w:val="6"/>
        </w:numPr>
        <w:spacing w:before="240"/>
        <w:rPr>
          <w:rFonts w:asciiTheme="minorHAnsi" w:hAnsiTheme="minorHAnsi" w:cstheme="minorHAnsi"/>
        </w:rPr>
      </w:pPr>
      <w:r>
        <w:rPr>
          <w:rFonts w:asciiTheme="minorHAnsi" w:hAnsiTheme="minorHAnsi" w:cstheme="minorHAnsi"/>
        </w:rPr>
        <w:t>Not to reveal any discussions with [Insert Name of Company] besides when legally required.</w:t>
      </w:r>
    </w:p>
    <w:p w14:paraId="4DD827FA" w14:textId="4BDC9D06" w:rsidR="00DC13EF" w:rsidRDefault="00DC13EF" w:rsidP="00DC13EF">
      <w:pPr>
        <w:pStyle w:val="ListParagraph"/>
        <w:numPr>
          <w:ilvl w:val="0"/>
          <w:numId w:val="6"/>
        </w:numPr>
        <w:spacing w:before="240"/>
        <w:rPr>
          <w:rFonts w:asciiTheme="minorHAnsi" w:hAnsiTheme="minorHAnsi" w:cstheme="minorHAnsi"/>
        </w:rPr>
      </w:pPr>
      <w:r>
        <w:rPr>
          <w:rFonts w:asciiTheme="minorHAnsi" w:hAnsiTheme="minorHAnsi" w:cstheme="minorHAnsi"/>
        </w:rPr>
        <w:t>Not to utilize any confidential information or data in any way except for authorized or legal purposes.</w:t>
      </w:r>
    </w:p>
    <w:p w14:paraId="6980CF4F" w14:textId="148C7DFE" w:rsidR="00DC13EF" w:rsidRDefault="00DC13EF" w:rsidP="00DC13EF">
      <w:pPr>
        <w:pStyle w:val="ListParagraph"/>
        <w:numPr>
          <w:ilvl w:val="0"/>
          <w:numId w:val="6"/>
        </w:numPr>
        <w:spacing w:before="240"/>
        <w:rPr>
          <w:rFonts w:asciiTheme="minorHAnsi" w:hAnsiTheme="minorHAnsi" w:cstheme="minorHAnsi"/>
        </w:rPr>
      </w:pPr>
      <w:r>
        <w:rPr>
          <w:rFonts w:asciiTheme="minorHAnsi" w:hAnsiTheme="minorHAnsi" w:cstheme="minorHAnsi"/>
        </w:rPr>
        <w:t>Not to disclose any confidential information at any time unless and until written permission is provided by [Insert Name of Company].</w:t>
      </w:r>
    </w:p>
    <w:p w14:paraId="6CCA415A" w14:textId="5EB321E2" w:rsidR="00DC13EF" w:rsidRDefault="00DC13EF" w:rsidP="00DC13EF">
      <w:pPr>
        <w:pStyle w:val="ListParagraph"/>
        <w:numPr>
          <w:ilvl w:val="0"/>
          <w:numId w:val="6"/>
        </w:numPr>
        <w:spacing w:before="240"/>
        <w:rPr>
          <w:rFonts w:asciiTheme="minorHAnsi" w:hAnsiTheme="minorHAnsi" w:cstheme="minorHAnsi"/>
        </w:rPr>
      </w:pPr>
      <w:r>
        <w:rPr>
          <w:rFonts w:asciiTheme="minorHAnsi" w:hAnsiTheme="minorHAnsi" w:cstheme="minorHAnsi"/>
        </w:rPr>
        <w:t>To return any records regarding [Insert Name of Company] upon the dissolution of this agreement.</w:t>
      </w:r>
    </w:p>
    <w:p w14:paraId="1927C700" w14:textId="36CC1D6E" w:rsidR="00DC13EF" w:rsidRDefault="00DC13EF" w:rsidP="00DC13EF">
      <w:pPr>
        <w:spacing w:before="240"/>
        <w:rPr>
          <w:rFonts w:asciiTheme="minorHAnsi" w:hAnsiTheme="minorHAnsi" w:cstheme="minorHAnsi"/>
        </w:rPr>
      </w:pPr>
      <w:r>
        <w:rPr>
          <w:rFonts w:asciiTheme="minorHAnsi" w:hAnsiTheme="minorHAnsi" w:cstheme="minorHAnsi"/>
        </w:rPr>
        <w:t>C: The above-mentioned terms and conditions shall not adhere</w:t>
      </w:r>
      <w:r w:rsidR="000C5181">
        <w:rPr>
          <w:rFonts w:asciiTheme="minorHAnsi" w:hAnsiTheme="minorHAnsi" w:cstheme="minorHAnsi"/>
        </w:rPr>
        <w:t xml:space="preserve"> to</w:t>
      </w:r>
      <w:r>
        <w:rPr>
          <w:rFonts w:asciiTheme="minorHAnsi" w:hAnsiTheme="minorHAnsi" w:cstheme="minorHAnsi"/>
        </w:rPr>
        <w:t xml:space="preserve"> when particular information or data:</w:t>
      </w:r>
    </w:p>
    <w:p w14:paraId="3B148BA0" w14:textId="65C705D7" w:rsidR="00DC13EF" w:rsidRDefault="00DC13EF" w:rsidP="00DC13EF">
      <w:pPr>
        <w:pStyle w:val="ListParagraph"/>
        <w:numPr>
          <w:ilvl w:val="0"/>
          <w:numId w:val="7"/>
        </w:numPr>
        <w:spacing w:before="240"/>
        <w:rPr>
          <w:rFonts w:asciiTheme="minorHAnsi" w:hAnsiTheme="minorHAnsi" w:cstheme="minorHAnsi"/>
        </w:rPr>
      </w:pPr>
      <w:r>
        <w:rPr>
          <w:rFonts w:asciiTheme="minorHAnsi" w:hAnsiTheme="minorHAnsi" w:cstheme="minorHAnsi"/>
        </w:rPr>
        <w:t>Becomes publicly available;</w:t>
      </w:r>
    </w:p>
    <w:p w14:paraId="1F37EB0A" w14:textId="4B31EFC8" w:rsidR="00DC13EF" w:rsidRDefault="00DC13EF" w:rsidP="00DC13EF">
      <w:pPr>
        <w:pStyle w:val="ListParagraph"/>
        <w:numPr>
          <w:ilvl w:val="0"/>
          <w:numId w:val="7"/>
        </w:numPr>
        <w:spacing w:before="240"/>
        <w:rPr>
          <w:rFonts w:asciiTheme="minorHAnsi" w:hAnsiTheme="minorHAnsi" w:cstheme="minorHAnsi"/>
        </w:rPr>
      </w:pPr>
      <w:r>
        <w:rPr>
          <w:rFonts w:asciiTheme="minorHAnsi" w:hAnsiTheme="minorHAnsi" w:cstheme="minorHAnsi"/>
        </w:rPr>
        <w:t>Is ordered to be disclosed by the court;</w:t>
      </w:r>
    </w:p>
    <w:p w14:paraId="55C896CF" w14:textId="616FAC84" w:rsidR="00DC13EF" w:rsidRDefault="00DC13EF" w:rsidP="00DC13EF">
      <w:pPr>
        <w:pStyle w:val="ListParagraph"/>
        <w:numPr>
          <w:ilvl w:val="0"/>
          <w:numId w:val="7"/>
        </w:numPr>
        <w:spacing w:before="240"/>
        <w:rPr>
          <w:rFonts w:asciiTheme="minorHAnsi" w:hAnsiTheme="minorHAnsi" w:cstheme="minorHAnsi"/>
        </w:rPr>
      </w:pPr>
      <w:r>
        <w:rPr>
          <w:rFonts w:asciiTheme="minorHAnsi" w:hAnsiTheme="minorHAnsi" w:cstheme="minorHAnsi"/>
        </w:rPr>
        <w:lastRenderedPageBreak/>
        <w:t>[Insert Name of Company] provides written permission;</w:t>
      </w:r>
    </w:p>
    <w:p w14:paraId="143A2D9B" w14:textId="4CC70830" w:rsidR="00DC13EF" w:rsidRDefault="00DC13EF" w:rsidP="00DC13EF">
      <w:pPr>
        <w:pStyle w:val="ListParagraph"/>
        <w:numPr>
          <w:ilvl w:val="0"/>
          <w:numId w:val="7"/>
        </w:numPr>
        <w:spacing w:before="240"/>
        <w:rPr>
          <w:rFonts w:asciiTheme="minorHAnsi" w:hAnsiTheme="minorHAnsi" w:cstheme="minorHAnsi"/>
        </w:rPr>
      </w:pPr>
      <w:r>
        <w:rPr>
          <w:rFonts w:asciiTheme="minorHAnsi" w:hAnsiTheme="minorHAnsi" w:cstheme="minorHAnsi"/>
        </w:rPr>
        <w:t xml:space="preserve">Can be </w:t>
      </w:r>
      <w:r w:rsidR="00B76738">
        <w:rPr>
          <w:rFonts w:asciiTheme="minorHAnsi" w:hAnsiTheme="minorHAnsi" w:cstheme="minorHAnsi"/>
        </w:rPr>
        <w:t>established via evidence to be owned by [Insert Name of Company] before the agreement is signed.</w:t>
      </w:r>
    </w:p>
    <w:p w14:paraId="0A91E99D" w14:textId="23E97FF6" w:rsidR="00B76738" w:rsidRDefault="00B76738" w:rsidP="00B76738">
      <w:pPr>
        <w:spacing w:before="240"/>
        <w:rPr>
          <w:rFonts w:asciiTheme="minorHAnsi" w:hAnsiTheme="minorHAnsi" w:cstheme="minorHAnsi"/>
        </w:rPr>
      </w:pPr>
      <w:r>
        <w:rPr>
          <w:rFonts w:asciiTheme="minorHAnsi" w:hAnsiTheme="minorHAnsi" w:cstheme="minorHAnsi"/>
        </w:rPr>
        <w:t>D: [Insert Name of Company] must be informed immediately if [Insert Name of Contact] receives any order regarding the disclosure of confidential information by the court, so that protective orders or waiver regarding the agreement can be obtained accordingly.</w:t>
      </w:r>
    </w:p>
    <w:p w14:paraId="6A1ECF62" w14:textId="0537C142" w:rsidR="00B76738" w:rsidRDefault="00B76738" w:rsidP="00B76738">
      <w:pPr>
        <w:spacing w:before="240"/>
        <w:rPr>
          <w:rFonts w:asciiTheme="minorHAnsi" w:hAnsiTheme="minorHAnsi" w:cstheme="minorHAnsi"/>
        </w:rPr>
      </w:pPr>
      <w:r>
        <w:rPr>
          <w:rFonts w:asciiTheme="minorHAnsi" w:hAnsiTheme="minorHAnsi" w:cstheme="minorHAnsi"/>
        </w:rPr>
        <w:t>E: [Insert Name of Company] and [Insert Name of Contact] understands that any confidential information belongs exclusively to the if [Insert Name of Company], and any disclosure of such information to [Insert Name of Contact] does not mean any license, any right or title to this information or data in any manner, and any unauthorized use of this information may not be appropriate.</w:t>
      </w:r>
    </w:p>
    <w:p w14:paraId="46FDC29D" w14:textId="0C457B76" w:rsidR="00B76738" w:rsidRDefault="00B76738" w:rsidP="00B76738">
      <w:pPr>
        <w:spacing w:before="240"/>
        <w:rPr>
          <w:rFonts w:asciiTheme="minorHAnsi" w:hAnsiTheme="minorHAnsi" w:cstheme="minorHAnsi"/>
        </w:rPr>
      </w:pPr>
      <w:r>
        <w:rPr>
          <w:rFonts w:asciiTheme="minorHAnsi" w:hAnsiTheme="minorHAnsi" w:cstheme="minorHAnsi"/>
        </w:rPr>
        <w:t xml:space="preserve">F: The termination of this contract by/between [Insert Name of Company] and [Insert Name of Contact] does not mean that [Insert Name of Contact] is relieved of the obligations contained within this agreement, </w:t>
      </w:r>
      <w:r w:rsidR="000C5181">
        <w:rPr>
          <w:rFonts w:asciiTheme="minorHAnsi" w:hAnsiTheme="minorHAnsi" w:cstheme="minorHAnsi"/>
        </w:rPr>
        <w:t>which includes the obligation to return all the related records.</w:t>
      </w:r>
    </w:p>
    <w:p w14:paraId="609E2892" w14:textId="79AD321B" w:rsidR="000C5181" w:rsidRPr="00B76738" w:rsidRDefault="000C5181" w:rsidP="00B76738">
      <w:pPr>
        <w:spacing w:before="240"/>
        <w:rPr>
          <w:rFonts w:asciiTheme="minorHAnsi" w:hAnsiTheme="minorHAnsi" w:cstheme="minorHAnsi"/>
        </w:rPr>
      </w:pPr>
      <w:r>
        <w:rPr>
          <w:rFonts w:asciiTheme="minorHAnsi" w:hAnsiTheme="minorHAnsi" w:cstheme="minorHAnsi"/>
        </w:rPr>
        <w:t>G: This contract shall be presided over by the jurisdiction of [Name of your State].</w:t>
      </w:r>
    </w:p>
    <w:p w14:paraId="385BC289" w14:textId="77777777" w:rsidR="00F7015D" w:rsidRDefault="00F7015D" w:rsidP="00F7015D"/>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7"/>
        <w:gridCol w:w="971"/>
        <w:gridCol w:w="1980"/>
        <w:gridCol w:w="1260"/>
        <w:gridCol w:w="270"/>
        <w:gridCol w:w="1207"/>
        <w:gridCol w:w="953"/>
        <w:gridCol w:w="1800"/>
        <w:gridCol w:w="1368"/>
      </w:tblGrid>
      <w:tr w:rsidR="00F7015D" w14:paraId="7FF763CD" w14:textId="77777777" w:rsidTr="00F7015D">
        <w:trPr>
          <w:trHeight w:val="432"/>
          <w:jc w:val="center"/>
        </w:trPr>
        <w:tc>
          <w:tcPr>
            <w:tcW w:w="1207" w:type="dxa"/>
            <w:vAlign w:val="bottom"/>
            <w:hideMark/>
          </w:tcPr>
          <w:p w14:paraId="3342E221" w14:textId="77777777" w:rsidR="00F7015D" w:rsidRDefault="00F7015D">
            <w:r>
              <w:t>Signed:</w:t>
            </w:r>
          </w:p>
        </w:tc>
        <w:tc>
          <w:tcPr>
            <w:tcW w:w="2951" w:type="dxa"/>
            <w:gridSpan w:val="2"/>
            <w:tcBorders>
              <w:top w:val="nil"/>
              <w:left w:val="nil"/>
              <w:bottom w:val="single" w:sz="4" w:space="0" w:color="auto"/>
              <w:right w:val="nil"/>
            </w:tcBorders>
            <w:vAlign w:val="bottom"/>
          </w:tcPr>
          <w:p w14:paraId="27E9D618" w14:textId="77777777" w:rsidR="00F7015D" w:rsidRDefault="00F7015D"/>
        </w:tc>
        <w:tc>
          <w:tcPr>
            <w:tcW w:w="1260" w:type="dxa"/>
            <w:vAlign w:val="bottom"/>
            <w:hideMark/>
          </w:tcPr>
          <w:p w14:paraId="50C722D8" w14:textId="77777777" w:rsidR="00F7015D" w:rsidRDefault="00F7015D">
            <w:r>
              <w:t>(company)</w:t>
            </w:r>
          </w:p>
        </w:tc>
        <w:tc>
          <w:tcPr>
            <w:tcW w:w="270" w:type="dxa"/>
            <w:vAlign w:val="bottom"/>
          </w:tcPr>
          <w:p w14:paraId="0290A74B" w14:textId="77777777" w:rsidR="00F7015D" w:rsidRDefault="00F7015D"/>
        </w:tc>
        <w:tc>
          <w:tcPr>
            <w:tcW w:w="1207" w:type="dxa"/>
            <w:vAlign w:val="bottom"/>
            <w:hideMark/>
          </w:tcPr>
          <w:p w14:paraId="026E8E2A" w14:textId="77777777" w:rsidR="00F7015D" w:rsidRDefault="00F7015D">
            <w:r>
              <w:t>Signed:</w:t>
            </w:r>
          </w:p>
        </w:tc>
        <w:tc>
          <w:tcPr>
            <w:tcW w:w="2753" w:type="dxa"/>
            <w:gridSpan w:val="2"/>
            <w:tcBorders>
              <w:top w:val="nil"/>
              <w:left w:val="nil"/>
              <w:bottom w:val="single" w:sz="4" w:space="0" w:color="auto"/>
              <w:right w:val="nil"/>
            </w:tcBorders>
            <w:vAlign w:val="bottom"/>
          </w:tcPr>
          <w:p w14:paraId="6650914A" w14:textId="77777777" w:rsidR="00F7015D" w:rsidRDefault="00F7015D"/>
        </w:tc>
        <w:tc>
          <w:tcPr>
            <w:tcW w:w="1368" w:type="dxa"/>
            <w:vAlign w:val="bottom"/>
            <w:hideMark/>
          </w:tcPr>
          <w:p w14:paraId="3BE29EEB" w14:textId="77777777" w:rsidR="00F7015D" w:rsidRDefault="00F7015D">
            <w:r>
              <w:t>(contact)</w:t>
            </w:r>
          </w:p>
        </w:tc>
      </w:tr>
      <w:tr w:rsidR="00F7015D" w14:paraId="1016CFD1" w14:textId="77777777" w:rsidTr="00F7015D">
        <w:trPr>
          <w:jc w:val="center"/>
        </w:trPr>
        <w:tc>
          <w:tcPr>
            <w:tcW w:w="2178" w:type="dxa"/>
            <w:gridSpan w:val="2"/>
            <w:vAlign w:val="bottom"/>
            <w:hideMark/>
          </w:tcPr>
          <w:p w14:paraId="50BCA5C9" w14:textId="77777777" w:rsidR="00F7015D" w:rsidRDefault="00F7015D">
            <w:r>
              <w:t>Name of Signatory:</w:t>
            </w:r>
          </w:p>
        </w:tc>
        <w:tc>
          <w:tcPr>
            <w:tcW w:w="3240" w:type="dxa"/>
            <w:gridSpan w:val="2"/>
            <w:tcBorders>
              <w:top w:val="nil"/>
              <w:left w:val="nil"/>
              <w:bottom w:val="single" w:sz="4" w:space="0" w:color="auto"/>
              <w:right w:val="nil"/>
            </w:tcBorders>
            <w:vAlign w:val="bottom"/>
          </w:tcPr>
          <w:p w14:paraId="7030E2AA" w14:textId="77777777" w:rsidR="00F7015D" w:rsidRDefault="00F7015D"/>
        </w:tc>
        <w:tc>
          <w:tcPr>
            <w:tcW w:w="270" w:type="dxa"/>
            <w:vAlign w:val="bottom"/>
          </w:tcPr>
          <w:p w14:paraId="1E747B03" w14:textId="77777777" w:rsidR="00F7015D" w:rsidRDefault="00F7015D"/>
        </w:tc>
        <w:tc>
          <w:tcPr>
            <w:tcW w:w="2160" w:type="dxa"/>
            <w:gridSpan w:val="2"/>
            <w:vAlign w:val="bottom"/>
            <w:hideMark/>
          </w:tcPr>
          <w:p w14:paraId="759FE140" w14:textId="77777777" w:rsidR="00F7015D" w:rsidRDefault="00F7015D">
            <w:r>
              <w:t>Name of Signatory:</w:t>
            </w:r>
          </w:p>
        </w:tc>
        <w:tc>
          <w:tcPr>
            <w:tcW w:w="3168" w:type="dxa"/>
            <w:gridSpan w:val="2"/>
            <w:vAlign w:val="bottom"/>
          </w:tcPr>
          <w:p w14:paraId="1191592D" w14:textId="77777777" w:rsidR="00F7015D" w:rsidRDefault="00F7015D"/>
        </w:tc>
      </w:tr>
      <w:tr w:rsidR="00F7015D" w14:paraId="60F0F562" w14:textId="77777777" w:rsidTr="00F7015D">
        <w:trPr>
          <w:jc w:val="center"/>
        </w:trPr>
        <w:tc>
          <w:tcPr>
            <w:tcW w:w="1207" w:type="dxa"/>
            <w:vAlign w:val="bottom"/>
            <w:hideMark/>
          </w:tcPr>
          <w:p w14:paraId="562F4ECE" w14:textId="77777777" w:rsidR="00F7015D" w:rsidRDefault="00F7015D">
            <w:r>
              <w:t>Date:</w:t>
            </w:r>
          </w:p>
        </w:tc>
        <w:tc>
          <w:tcPr>
            <w:tcW w:w="4211" w:type="dxa"/>
            <w:gridSpan w:val="3"/>
            <w:tcBorders>
              <w:top w:val="nil"/>
              <w:left w:val="nil"/>
              <w:bottom w:val="single" w:sz="4" w:space="0" w:color="auto"/>
              <w:right w:val="nil"/>
            </w:tcBorders>
            <w:vAlign w:val="bottom"/>
          </w:tcPr>
          <w:p w14:paraId="6FEF126B" w14:textId="77777777" w:rsidR="00F7015D" w:rsidRDefault="00F7015D"/>
        </w:tc>
        <w:tc>
          <w:tcPr>
            <w:tcW w:w="270" w:type="dxa"/>
            <w:vAlign w:val="bottom"/>
          </w:tcPr>
          <w:p w14:paraId="41A28E0E" w14:textId="77777777" w:rsidR="00F7015D" w:rsidRDefault="00F7015D"/>
        </w:tc>
        <w:tc>
          <w:tcPr>
            <w:tcW w:w="1207" w:type="dxa"/>
            <w:vAlign w:val="bottom"/>
            <w:hideMark/>
          </w:tcPr>
          <w:p w14:paraId="14307A3E" w14:textId="77777777" w:rsidR="00F7015D" w:rsidRDefault="00F7015D">
            <w:r>
              <w:t>Date:</w:t>
            </w:r>
          </w:p>
        </w:tc>
        <w:tc>
          <w:tcPr>
            <w:tcW w:w="4121" w:type="dxa"/>
            <w:gridSpan w:val="3"/>
            <w:tcBorders>
              <w:top w:val="nil"/>
              <w:left w:val="nil"/>
              <w:bottom w:val="single" w:sz="4" w:space="0" w:color="auto"/>
              <w:right w:val="nil"/>
            </w:tcBorders>
            <w:vAlign w:val="bottom"/>
          </w:tcPr>
          <w:p w14:paraId="22CE571F" w14:textId="77777777" w:rsidR="00F7015D" w:rsidRDefault="00F7015D"/>
        </w:tc>
      </w:tr>
    </w:tbl>
    <w:p w14:paraId="1702A87D" w14:textId="77777777" w:rsidR="00F7015D" w:rsidRDefault="00F7015D" w:rsidP="00F7015D"/>
    <w:p w14:paraId="5C068EDD" w14:textId="77777777" w:rsidR="00F7015D" w:rsidRDefault="00F7015D" w:rsidP="00F7015D">
      <w:pPr>
        <w:spacing w:after="200" w:line="276" w:lineRule="auto"/>
      </w:pPr>
      <w:r>
        <w:br w:type="page"/>
      </w:r>
    </w:p>
    <w:p w14:paraId="69FD478C" w14:textId="77777777" w:rsidR="008019C3" w:rsidRDefault="008019C3"/>
    <w:sectPr w:rsidR="008019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058D" w14:textId="77777777" w:rsidR="00B56119" w:rsidRDefault="00B56119" w:rsidP="00BB3F18">
      <w:r>
        <w:separator/>
      </w:r>
    </w:p>
  </w:endnote>
  <w:endnote w:type="continuationSeparator" w:id="0">
    <w:p w14:paraId="7F7CA766" w14:textId="77777777" w:rsidR="00B56119" w:rsidRDefault="00B56119" w:rsidP="00B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AD24" w14:textId="77777777" w:rsidR="00B56119" w:rsidRDefault="00B56119" w:rsidP="00BB3F18">
      <w:r>
        <w:separator/>
      </w:r>
    </w:p>
  </w:footnote>
  <w:footnote w:type="continuationSeparator" w:id="0">
    <w:p w14:paraId="694A133A" w14:textId="77777777" w:rsidR="00B56119" w:rsidRDefault="00B56119" w:rsidP="00BB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CA8"/>
    <w:multiLevelType w:val="hybridMultilevel"/>
    <w:tmpl w:val="A82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F5E"/>
    <w:multiLevelType w:val="hybridMultilevel"/>
    <w:tmpl w:val="4C1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D3353"/>
    <w:multiLevelType w:val="hybridMultilevel"/>
    <w:tmpl w:val="618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D0227"/>
    <w:multiLevelType w:val="hybridMultilevel"/>
    <w:tmpl w:val="4166303E"/>
    <w:lvl w:ilvl="0" w:tplc="4184B886">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5D"/>
    <w:rsid w:val="000C5181"/>
    <w:rsid w:val="002E2DC6"/>
    <w:rsid w:val="00470782"/>
    <w:rsid w:val="008019C3"/>
    <w:rsid w:val="00A94697"/>
    <w:rsid w:val="00B56119"/>
    <w:rsid w:val="00B76738"/>
    <w:rsid w:val="00BB3F18"/>
    <w:rsid w:val="00CB014E"/>
    <w:rsid w:val="00DC13EF"/>
    <w:rsid w:val="00E90B89"/>
    <w:rsid w:val="00F7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0350"/>
  <w15:chartTrackingRefBased/>
  <w15:docId w15:val="{D0D727EC-8E8B-40BE-AC29-01F56EA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5D"/>
    <w:pPr>
      <w:spacing w:after="0" w:line="240" w:lineRule="auto"/>
    </w:pPr>
    <w:rPr>
      <w:rFonts w:ascii="Arial" w:eastAsiaTheme="minorHAnsi" w:hAnsi="Arial" w:cs="Arial"/>
      <w:lang w:eastAsia="en-US"/>
    </w:rPr>
  </w:style>
  <w:style w:type="paragraph" w:styleId="Heading1">
    <w:name w:val="heading 1"/>
    <w:basedOn w:val="Normal"/>
    <w:next w:val="Normal"/>
    <w:link w:val="Heading1Char"/>
    <w:uiPriority w:val="9"/>
    <w:qFormat/>
    <w:rsid w:val="00F7015D"/>
    <w:pPr>
      <w:jc w:val="center"/>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5D"/>
    <w:rPr>
      <w:rFonts w:ascii="Arial" w:eastAsia="Times New Roman" w:hAnsi="Arial" w:cs="Arial"/>
      <w:b/>
      <w:sz w:val="28"/>
      <w:szCs w:val="28"/>
      <w:lang w:eastAsia="en-US"/>
    </w:rPr>
  </w:style>
  <w:style w:type="paragraph" w:styleId="ListParagraph">
    <w:name w:val="List Paragraph"/>
    <w:basedOn w:val="Normal"/>
    <w:uiPriority w:val="34"/>
    <w:qFormat/>
    <w:rsid w:val="00F7015D"/>
    <w:pPr>
      <w:numPr>
        <w:numId w:val="1"/>
      </w:numPr>
      <w:contextualSpacing/>
    </w:pPr>
  </w:style>
  <w:style w:type="table" w:styleId="TableGrid">
    <w:name w:val="Table Grid"/>
    <w:basedOn w:val="TableNormal"/>
    <w:uiPriority w:val="59"/>
    <w:rsid w:val="00F7015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F18"/>
    <w:pPr>
      <w:tabs>
        <w:tab w:val="center" w:pos="4320"/>
        <w:tab w:val="right" w:pos="8640"/>
      </w:tabs>
    </w:pPr>
  </w:style>
  <w:style w:type="character" w:customStyle="1" w:styleId="HeaderChar">
    <w:name w:val="Header Char"/>
    <w:basedOn w:val="DefaultParagraphFont"/>
    <w:link w:val="Header"/>
    <w:uiPriority w:val="99"/>
    <w:rsid w:val="00BB3F18"/>
    <w:rPr>
      <w:rFonts w:ascii="Arial" w:eastAsiaTheme="minorHAnsi" w:hAnsi="Arial" w:cs="Arial"/>
      <w:lang w:eastAsia="en-US"/>
    </w:rPr>
  </w:style>
  <w:style w:type="paragraph" w:styleId="Footer">
    <w:name w:val="footer"/>
    <w:basedOn w:val="Normal"/>
    <w:link w:val="FooterChar"/>
    <w:uiPriority w:val="99"/>
    <w:unhideWhenUsed/>
    <w:rsid w:val="00BB3F18"/>
    <w:pPr>
      <w:tabs>
        <w:tab w:val="center" w:pos="4320"/>
        <w:tab w:val="right" w:pos="8640"/>
      </w:tabs>
    </w:pPr>
  </w:style>
  <w:style w:type="character" w:customStyle="1" w:styleId="FooterChar">
    <w:name w:val="Footer Char"/>
    <w:basedOn w:val="DefaultParagraphFont"/>
    <w:link w:val="Footer"/>
    <w:uiPriority w:val="99"/>
    <w:rsid w:val="00BB3F18"/>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2019-09-01T06:07:00Z</dcterms:created>
  <dcterms:modified xsi:type="dcterms:W3CDTF">2019-09-01T06:07:00Z</dcterms:modified>
</cp:coreProperties>
</file>